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Título do trabalho: subtítulo do trabalho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SOBRENOME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Mestrando ou Doutorando do Programa de Pós-Graduação em Filologia e Língua Portuguesa (USP)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Orientador/a: xxx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Resumo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Este texto serve como base para digitação do trabalho a ser encaminhado à organização do CoPeD. O resumo deve conter de 200 a 300 palavras. Deve apresentar cinco palavras-chave. O texto será organizado da maneira como se descreve neste modelo. Basicamente: Calibri, espaçamento 1,5, justificado, sendo tamanho 20 para título, 11 para o corpo do texto, 10 para citações diretas longas, 9 para notas de rodapé. Parágrafo: 1,0 cm (recuo especial na primeira linha). Margens: superior e inferior 2,5; esquerda e direita 2.0.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Limite do texto: mínimo de 3.500 e máximo de 7.000 palavras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Anexos não serão contabilizados no que se refere ao limite de páginas.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NÃO numere as páginas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Em caso de dúvida, favor contatar a organização pelo e-mail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coped@usp.br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informando ARTIGO como assunto.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Palavras-chave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Palavra 1; Palavra 2; Palavra 3; Palavra 4; Palavra 5.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Introdução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arquivo é um modelo que você pode utilizar para a redação do seu texto. Veja que estamos empregando o recurso de ESTILO, que é uma formatação previamente definida. Em outras palavras, o texto já está formatado, basta que você digite seu artigo sobre este modelo.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todo modo, observe mais algumas orientações sobre a formatação dos parágrafos: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Mantenha o espaçamento entre os títulos e os parágrafos de acordo com este modelo, ou seja, deixe uma linha entre eles.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/>
      </w:pPr>
      <w:r w:rsidDel="00000000" w:rsidR="00000000" w:rsidRPr="00000000">
        <w:rPr>
          <w:rtl w:val="0"/>
        </w:rPr>
        <w:t xml:space="preserve">Não numere as seções “Introdução”, “Considerações finais”, “Referências bibliográficas”, “Fontes” e “Anexos”. Todas as outras devem ser numeradas.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/>
      </w:pPr>
      <w:r w:rsidDel="00000000" w:rsidR="00000000" w:rsidRPr="00000000">
        <w:rPr>
          <w:rtl w:val="0"/>
        </w:rPr>
        <w:t xml:space="preserve">Se precisar usar parágrafos com marcadores ou numeração, utilize este modelo (recuo à esquerda: 1,25 cm; deslocamento: 0,75 cm; espaçamento entre linhas: 1,5).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Inicie o artigo com o tópico “Introdução” ou “Considerações Iniciais”. Quanto ao conteúdo, o artigo pode apresentar uma discussão teórica, uma discussão metodológica ou uma análise de dados.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 Orientações quanto às citações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Agora, vamos indicar como as citações diretas longas devem aparecer: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226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Recuo de 4,0cm à esquerda. Espaçamento entre parágrafos de 6 pt antes e 12 pt depois. Calibri, tamanho 10. Espaçamento entre linhas: simples ou 1,0 (SOBRENOME DO AUTOR CITADO, ano da publicação, número da página).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226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Exemplo: Linguagem enquanto trabalho, atividade, processo de produção de sentido, numa dada formação discursiva, em dadas condições histórico-político-sociais (CORACINI, 1991, p. 338).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Quanto às citações diretas curtas, ou seja, aquelas que não ultrapassam três linhas, recomendamos que o trecho citado apareça entre aspas, sem itálico e com o sobrenome do autor em caixa alta, o ano da publicação e o número da página entre parênteses. Exemplo: “neste exato momento, paralisando esta cena, gostaria de pedir licença à minha personagem para desvestir estes farrapos e sair de dentro da história” (MARQUES, 2000, p. 58).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 Orientações quanto às notas de rodapé, exemplos e figuras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Comentários e notas de conteúdo deverão ser colocados em notas de rodapé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Não inserir referência bibliográfica completa em nota de rodapé.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exemplos devem ser apresentados em espaço simples, numerados progressivamente em algarismos arábicos, em fonte Calibri 10, tais como: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(1)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Este texto é um metatexto.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   b. Este texto é um metatexto.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(2) É um metatexto este texto.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(3) Um metatexto é este texto.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Já as figuras devem ser preparadas para impressão (300 dpi).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sua vez, figuras, quadros e tabelas devem ser apresentados segundo o modelo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Quadro  1 – Tópica das emoções, segundo Plantin</w:t>
      </w:r>
    </w:p>
    <w:tbl>
      <w:tblPr>
        <w:tblStyle w:val="Table1"/>
        <w:tblW w:w="9287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6911"/>
        <w:tblGridChange w:id="0">
          <w:tblGrid>
            <w:gridCol w:w="2376"/>
            <w:gridCol w:w="691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T1: O quê?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Casamento / enterro; façanha / derrota; má ação / boa ação; amigo / inimigo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T2: Quem?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mulheres, crianças, o Presidente, um mendigo, os notáveis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T3: Como?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Diria que era um campo de batalha.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T4: Quando?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dia de seus 20 anos.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Morto na guerra em 10 de novembro de 1918.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T5: Onde?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 caminhão explode em um camping.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Assassinato na catedral.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T6: Quanto?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maior catástrofe do transporte aéreo de todos os tempos. Uma explosão incrível.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T7: Por quê?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 acidente foi provocado por um deslizamento de terra / por um roda-dura bêbado.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T8: Consequências?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gente fala que nosso franco é forte, mas serão necessários sete francos para ter um único Euro!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T9: Normas?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pátria está em perigo.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T10: Controle?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Inexoravelmente.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T11: Distância de y?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Estrangeiros.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Pessoas como você e eu.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T12? Aprovação?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Genial!</w:t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Fonte: Extraído de (ou Adaptado de) Plantin (2010 [1998], p. 73).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Considerações finais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Após o desenvolvimento do trabalho, chega o momento das considerações finais. É preciso que o texto exponha resultados da pesquisa, ainda que parciais, sintetize a discussão realizada e teça algum julgamento a respeito de suas contribuições para a área de pesquisa. Isso valoriza o seu texto.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Atenção: antes do envio, os textos devem ser revisados pelo próprio autor, observando o Acordo Ortográfico da língua portuguesa vigente, questões de gramática, pontuação, digitação, dentre outras.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Referências bibliográficas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Orientações importantes sobre as referências: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informe o nome completo do autor, evitando as iniciais; digite você mesmo as suas referências, pois o resultado de um procedimento de cópia e cola de referências da internet nem sempre é o desejado pela organização e pelas normas da ABNT, o que prejudica e atrasa o trabalho de preparação dos textos. Nosso objetivo é padronizar a formatação da publicação como um todo. Usar espaçamento entre linhas simples com espaçamento antes de 6 pt.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Livro na íntegra (com um autor; edição; tradução)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MAINGUENEAU, Dominique.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Novas Tendências em Análise do Discurso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3.ed. Trad. Freda Indursky. Campinas: Pontes, 1997.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Livro na íntegra (com dois autores)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PERELMAN, Chaïm &amp; TYTECA, Lucie Olbrechets-.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Tratado da Argumentação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 nova retórica. Trad. Maria Ermantina Galvão G. Pereira. São Paulo: Martins Fontes, 1996.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Livro na íntegra (com vários autores/organizadores)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DIONISIO, Angela Paiva; MACHADO, Anna Rachel; BEZERRA, Maria Auxiliadora (orgs.).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Gêneros textuais &amp; ensino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5.ed. Rio de Janeiro: Lucerna, 2007.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Capítulo de livro (com organizador; números das páginas)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MAINGUENEAU, Dominique. Ethos, cenografia, incorporação. In: AMOSSY, Ruth (org.).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Imagens de si no discurso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 construção do ethos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Trad. Dilson Ferreira da Cruz, Fabiana Komesu e Sírio Possenti. São Paulo: Contexto, 2005, p.69-92.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Tese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SIQUEIRA, Luciana Fernandes de.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Edição semidiplomática de cartas de chamada de imigrantes portugueses (1911-1920).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Dissertação (Mestrado em Filologia e Língua Portuguesa) - Faculdade de Filosofia, Letras e Ciências Humanas, Universidade de São Paulo, São Paulo, 2010. DOI: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http://dx.doi.org/10.11606/D.8.2011.tde-24082011-100130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Artigo de periódico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GONÇALVES, Sebastião Carlos Leite. O estatuto variável de construções com e sem Alçamento: uma abordagem sociofuncionalista.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D.E.L.T.A. – Documentação de Estudos em Lingüística Teórica e Aplicada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v. 33, n. 4, p. 1291-1321, 2017.  DOI: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http://dx.doi.org/10.1590/0102-445067241189655946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Fontes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 a origem dos textos e dos exemplos analisados/discutidos no artigo (jornal, revista, redes sociais, dentre outros). Usar espaçamento entre linhas simples com espaçamento antes de 6 pt. </w:t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8"/>
          <w:szCs w:val="28"/>
          <w:rtl w:val="0"/>
        </w:rPr>
        <w:t xml:space="preserve">Anexos</w:t>
      </w:r>
    </w:p>
    <w:p w:rsidR="00000000" w:rsidDel="00000000" w:rsidP="00000000" w:rsidRDefault="00000000" w:rsidRPr="00000000" w14:paraId="0000006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I – Nome do documento anexado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Insira como imagem ou como texto transcrito (fonte Calibri 10) o documento.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Trata-se da única seção que deve ser iniciada em página separada.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141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Este é o modelo que deverá ser seguido para nota de rodapé.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120" w:line="240" w:lineRule="auto"/>
      <w:jc w:val="center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spacing w:after="240" w:before="120" w:line="24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F52E9"/>
    <w:pPr>
      <w:spacing w:after="200" w:line="276" w:lineRule="auto"/>
    </w:pPr>
    <w:rPr>
      <w:sz w:val="22"/>
      <w:szCs w:val="22"/>
      <w:lang w:val="pt-BR"/>
    </w:rPr>
  </w:style>
  <w:style w:type="paragraph" w:styleId="Ttulo1">
    <w:name w:val="heading 1"/>
    <w:basedOn w:val="Normal"/>
    <w:next w:val="Normal"/>
    <w:link w:val="Ttulo1Char"/>
    <w:autoRedefine w:val="1"/>
    <w:qFormat w:val="1"/>
    <w:rsid w:val="001A02F2"/>
    <w:pPr>
      <w:keepNext w:val="1"/>
      <w:spacing w:after="120" w:before="120" w:line="240" w:lineRule="auto"/>
      <w:jc w:val="center"/>
      <w:outlineLvl w:val="0"/>
    </w:pPr>
    <w:rPr>
      <w:rFonts w:eastAsia="Times New Roman"/>
      <w:b w:val="1"/>
      <w:bCs w:val="1"/>
      <w:kern w:val="28"/>
      <w:sz w:val="40"/>
      <w:szCs w:val="20"/>
      <w:lang w:eastAsia="pt-BR" w:val="x-none"/>
    </w:rPr>
  </w:style>
  <w:style w:type="paragraph" w:styleId="Ttulo2">
    <w:name w:val="heading 2"/>
    <w:basedOn w:val="Normal"/>
    <w:next w:val="Normal"/>
    <w:link w:val="Ttulo2Char"/>
    <w:autoRedefine w:val="1"/>
    <w:uiPriority w:val="9"/>
    <w:qFormat w:val="1"/>
    <w:rsid w:val="00C45204"/>
    <w:pPr>
      <w:keepNext w:val="1"/>
      <w:spacing w:after="240" w:before="120" w:line="240" w:lineRule="auto"/>
      <w:outlineLvl w:val="1"/>
    </w:pPr>
    <w:rPr>
      <w:rFonts w:eastAsia="Times New Roman"/>
      <w:b w:val="1"/>
      <w:bCs w:val="1"/>
      <w:iCs w:val="1"/>
      <w:sz w:val="28"/>
      <w:szCs w:val="28"/>
      <w:lang w:eastAsia="x-none" w:val="x-none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96EC9"/>
    <w:pPr>
      <w:spacing w:after="0" w:line="240" w:lineRule="auto"/>
    </w:pPr>
    <w:rPr>
      <w:rFonts w:ascii="Tahoma" w:hAnsi="Tahoma"/>
      <w:sz w:val="16"/>
      <w:szCs w:val="16"/>
      <w:lang w:eastAsia="x-none" w:val="x-none"/>
    </w:rPr>
  </w:style>
  <w:style w:type="character" w:styleId="TextodebaloChar" w:customStyle="1">
    <w:name w:val="Texto de balão Char"/>
    <w:link w:val="Textodebalo"/>
    <w:uiPriority w:val="99"/>
    <w:semiHidden w:val="1"/>
    <w:rsid w:val="00C96EC9"/>
    <w:rPr>
      <w:rFonts w:ascii="Tahoma" w:cs="Tahoma" w:hAnsi="Tahoma"/>
      <w:sz w:val="16"/>
      <w:szCs w:val="16"/>
    </w:rPr>
  </w:style>
  <w:style w:type="paragraph" w:styleId="Default" w:customStyle="1">
    <w:name w:val="Default"/>
    <w:rsid w:val="00C96EC9"/>
    <w:pPr>
      <w:autoSpaceDE w:val="0"/>
      <w:autoSpaceDN w:val="0"/>
      <w:adjustRightInd w:val="0"/>
    </w:pPr>
    <w:rPr>
      <w:rFonts w:ascii="Andalus" w:cs="Andalus" w:hAnsi="Andalus"/>
      <w:color w:val="000000"/>
      <w:sz w:val="24"/>
      <w:szCs w:val="24"/>
      <w:lang w:val="pt-BR"/>
    </w:rPr>
  </w:style>
  <w:style w:type="character" w:styleId="Hyperlink">
    <w:name w:val="Hyperlink"/>
    <w:uiPriority w:val="99"/>
    <w:unhideWhenUsed w:val="1"/>
    <w:rsid w:val="00C45204"/>
    <w:rPr>
      <w:color w:val="0000ff"/>
      <w:u w:val="single"/>
    </w:rPr>
  </w:style>
  <w:style w:type="character" w:styleId="Ttulo1Char" w:customStyle="1">
    <w:name w:val="Título 1 Char"/>
    <w:link w:val="Ttulo1"/>
    <w:rsid w:val="001A02F2"/>
    <w:rPr>
      <w:rFonts w:eastAsia="Times New Roman"/>
      <w:b w:val="1"/>
      <w:bCs w:val="1"/>
      <w:kern w:val="28"/>
      <w:sz w:val="40"/>
      <w:lang w:val="x-none"/>
    </w:rPr>
  </w:style>
  <w:style w:type="character" w:styleId="Ttulo2Char" w:customStyle="1">
    <w:name w:val="Título 2 Char"/>
    <w:link w:val="Ttulo2"/>
    <w:uiPriority w:val="9"/>
    <w:rsid w:val="00C45204"/>
    <w:rPr>
      <w:rFonts w:ascii="Calibri" w:cs="Times New Roman" w:eastAsia="Times New Roman" w:hAnsi="Calibri"/>
      <w:b w:val="1"/>
      <w:bCs w:val="1"/>
      <w:iCs w:val="1"/>
      <w:sz w:val="28"/>
      <w:szCs w:val="28"/>
    </w:rPr>
  </w:style>
  <w:style w:type="paragraph" w:styleId="eped-citao" w:customStyle="1">
    <w:name w:val="eped-citação"/>
    <w:basedOn w:val="Normal"/>
    <w:autoRedefine w:val="1"/>
    <w:qFormat w:val="1"/>
    <w:rsid w:val="00C45204"/>
    <w:pPr>
      <w:spacing w:after="240" w:before="240" w:line="240" w:lineRule="auto"/>
      <w:ind w:left="2268"/>
      <w:jc w:val="both"/>
    </w:pPr>
    <w:rPr>
      <w:rFonts w:eastAsia="Times New Roman"/>
      <w:sz w:val="20"/>
      <w:lang w:eastAsia="pt-BR"/>
    </w:rPr>
  </w:style>
  <w:style w:type="paragraph" w:styleId="eped-Paragrafo" w:customStyle="1">
    <w:name w:val="eped-Paragrafo"/>
    <w:basedOn w:val="Normal"/>
    <w:autoRedefine w:val="1"/>
    <w:rsid w:val="00C45204"/>
    <w:pPr>
      <w:spacing w:after="0" w:line="360" w:lineRule="auto"/>
      <w:ind w:firstLine="567"/>
      <w:jc w:val="both"/>
    </w:pPr>
    <w:rPr>
      <w:rFonts w:eastAsia="Times New Roman"/>
      <w:szCs w:val="20"/>
      <w:lang w:eastAsia="pt-BR"/>
    </w:rPr>
  </w:style>
  <w:style w:type="paragraph" w:styleId="eped-Referencia" w:customStyle="1">
    <w:name w:val="eped-Referencia"/>
    <w:basedOn w:val="Normal"/>
    <w:autoRedefine w:val="1"/>
    <w:rsid w:val="00C45204"/>
    <w:pPr>
      <w:spacing w:after="0" w:before="120" w:line="240" w:lineRule="auto"/>
      <w:jc w:val="both"/>
    </w:pPr>
    <w:rPr>
      <w:rFonts w:eastAsia="Times New Roman"/>
      <w:szCs w:val="24"/>
      <w:lang w:eastAsia="pt-BR" w:val="es-ES_tradnl"/>
    </w:rPr>
  </w:style>
  <w:style w:type="character" w:styleId="Refdenotaderodap">
    <w:name w:val="footnote reference"/>
    <w:rsid w:val="00C45204"/>
    <w:rPr>
      <w:vertAlign w:val="superscript"/>
    </w:rPr>
  </w:style>
  <w:style w:type="paragraph" w:styleId="eped-resumo" w:customStyle="1">
    <w:name w:val="eped-resumo"/>
    <w:basedOn w:val="Normal"/>
    <w:link w:val="eped-resumoChar"/>
    <w:autoRedefine w:val="1"/>
    <w:qFormat w:val="1"/>
    <w:rsid w:val="00C45204"/>
    <w:pPr>
      <w:spacing w:after="0" w:line="240" w:lineRule="auto"/>
      <w:jc w:val="both"/>
    </w:pPr>
    <w:rPr>
      <w:rFonts w:eastAsia="Times New Roman"/>
      <w:i w:val="1"/>
      <w:noProof w:val="1"/>
      <w:sz w:val="20"/>
      <w:szCs w:val="26"/>
      <w:lang w:eastAsia="pt-BR" w:val="x-none"/>
    </w:rPr>
  </w:style>
  <w:style w:type="character" w:styleId="eped-resumoChar" w:customStyle="1">
    <w:name w:val="eped-resumo Char"/>
    <w:link w:val="eped-resumo"/>
    <w:rsid w:val="00C45204"/>
    <w:rPr>
      <w:rFonts w:ascii="Calibri" w:cs="Times New Roman" w:eastAsia="Times New Roman" w:hAnsi="Calibri"/>
      <w:i w:val="1"/>
      <w:noProof w:val="1"/>
      <w:szCs w:val="26"/>
      <w:lang w:eastAsia="pt-BR"/>
    </w:rPr>
  </w:style>
  <w:style w:type="paragraph" w:styleId="eped-rodap" w:customStyle="1">
    <w:name w:val="eped-rodapé"/>
    <w:basedOn w:val="Normal"/>
    <w:autoRedefine w:val="1"/>
    <w:qFormat w:val="1"/>
    <w:rsid w:val="00C45204"/>
    <w:pPr>
      <w:suppressAutoHyphens w:val="1"/>
      <w:spacing w:after="120" w:line="240" w:lineRule="auto"/>
      <w:jc w:val="both"/>
    </w:pPr>
    <w:rPr>
      <w:rFonts w:eastAsia="Times New Roman"/>
      <w:sz w:val="18"/>
      <w:szCs w:val="20"/>
      <w:lang w:eastAsia="ar-SA"/>
    </w:rPr>
  </w:style>
  <w:style w:type="paragraph" w:styleId="eped-Paragrafosmargens" w:customStyle="1">
    <w:name w:val="eped-Paragrafo s/margens"/>
    <w:basedOn w:val="eped-Paragrafo"/>
    <w:qFormat w:val="1"/>
    <w:rsid w:val="00C45204"/>
    <w:pPr>
      <w:ind w:firstLine="0"/>
    </w:pPr>
  </w:style>
  <w:style w:type="paragraph" w:styleId="eped-Paragrafocentralizado" w:customStyle="1">
    <w:name w:val="eped-Paragrafo centralizado"/>
    <w:basedOn w:val="eped-Paragrafosmargens"/>
    <w:qFormat w:val="1"/>
    <w:rsid w:val="00C45204"/>
    <w:pPr>
      <w:jc w:val="center"/>
    </w:pPr>
  </w:style>
  <w:style w:type="paragraph" w:styleId="eped-Paragrafocmarcadores" w:customStyle="1">
    <w:name w:val="eped-Paragrafo c/marcadores"/>
    <w:basedOn w:val="eped-Paragrafo"/>
    <w:autoRedefine w:val="1"/>
    <w:qFormat w:val="1"/>
    <w:rsid w:val="00C45204"/>
    <w:pPr>
      <w:numPr>
        <w:numId w:val="1"/>
      </w:numPr>
      <w:ind w:left="1134" w:hanging="426"/>
    </w:pPr>
  </w:style>
  <w:style w:type="paragraph" w:styleId="eped-exemplo" w:customStyle="1">
    <w:name w:val="eped-exemplo"/>
    <w:basedOn w:val="eped-Paragrafo"/>
    <w:autoRedefine w:val="1"/>
    <w:qFormat w:val="1"/>
    <w:rsid w:val="00C45204"/>
    <w:pPr>
      <w:spacing w:line="240" w:lineRule="auto"/>
    </w:pPr>
  </w:style>
  <w:style w:type="paragraph" w:styleId="Standard" w:customStyle="1">
    <w:name w:val="Standard"/>
    <w:rsid w:val="00240730"/>
    <w:pPr>
      <w:suppressAutoHyphens w:val="1"/>
      <w:spacing w:line="276" w:lineRule="auto"/>
      <w:ind w:firstLine="454"/>
      <w:textAlignment w:val="baseline"/>
    </w:pPr>
    <w:rPr>
      <w:rFonts w:eastAsia="MS Mincho"/>
      <w:kern w:val="1"/>
      <w:sz w:val="22"/>
      <w:szCs w:val="22"/>
      <w:lang w:eastAsia="ar-SA"/>
    </w:rPr>
  </w:style>
  <w:style w:type="character" w:styleId="Forte">
    <w:name w:val="Strong"/>
    <w:uiPriority w:val="22"/>
    <w:qFormat w:val="1"/>
    <w:rsid w:val="00240730"/>
    <w:rPr>
      <w:b w:val="1"/>
      <w:bCs w:val="1"/>
    </w:rPr>
  </w:style>
  <w:style w:type="character" w:styleId="HiperlinkVisitado">
    <w:name w:val="FollowedHyperlink"/>
    <w:uiPriority w:val="99"/>
    <w:semiHidden w:val="1"/>
    <w:unhideWhenUsed w:val="1"/>
    <w:rsid w:val="006059BC"/>
    <w:rPr>
      <w:color w:val="800080"/>
      <w:u w:val="single"/>
    </w:rPr>
  </w:style>
  <w:style w:type="paragraph" w:styleId="EIDAttulo" w:customStyle="1">
    <w:name w:val="EID&amp;A título"/>
    <w:basedOn w:val="Normal"/>
    <w:qFormat w:val="1"/>
    <w:rsid w:val="00843023"/>
    <w:pPr>
      <w:spacing w:after="0" w:line="240" w:lineRule="auto"/>
      <w:jc w:val="center"/>
    </w:pPr>
    <w:rPr>
      <w:rFonts w:ascii="Times New Roman" w:eastAsia="Times New Roman" w:hAnsi="Times New Roman"/>
      <w:b w:val="1"/>
      <w:caps w:val="1"/>
      <w:sz w:val="24"/>
      <w:szCs w:val="24"/>
    </w:rPr>
  </w:style>
  <w:style w:type="paragraph" w:styleId="EIDApargrafo" w:customStyle="1">
    <w:name w:val="EID&amp;A parágrafo"/>
    <w:basedOn w:val="Normal"/>
    <w:qFormat w:val="1"/>
    <w:rsid w:val="0084302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EIDAreferncias" w:customStyle="1">
    <w:name w:val="EID&amp;A referências"/>
    <w:basedOn w:val="Normal"/>
    <w:qFormat w:val="1"/>
    <w:rsid w:val="00843023"/>
    <w:pPr>
      <w:spacing w:after="120" w:before="12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EIDAtabela" w:customStyle="1">
    <w:name w:val="EID&amp;A tabela"/>
    <w:basedOn w:val="Normal"/>
    <w:autoRedefine w:val="1"/>
    <w:qFormat w:val="1"/>
    <w:rsid w:val="00843023"/>
    <w:pPr>
      <w:spacing w:after="0" w:line="240" w:lineRule="auto"/>
      <w:ind w:left="-89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Meno">
    <w:name w:val="Mention"/>
    <w:uiPriority w:val="99"/>
    <w:semiHidden w:val="1"/>
    <w:unhideWhenUsed w:val="1"/>
    <w:rsid w:val="001B60C3"/>
    <w:rPr>
      <w:color w:val="2b579a"/>
      <w:shd w:color="auto" w:fill="e6e6e6" w:val="clear"/>
    </w:rPr>
  </w:style>
  <w:style w:type="character" w:styleId="MenoPendente">
    <w:name w:val="Unresolved Mention"/>
    <w:uiPriority w:val="99"/>
    <w:semiHidden w:val="1"/>
    <w:unhideWhenUsed w:val="1"/>
    <w:rsid w:val="00EE469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x.doi.org/10.1590/0102-445067241189655946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://dx.doi.org/10.11606/D.8.2011.tde-24082011-10013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WOADsnPikSB8AMLvcxJUyJg72w==">CgMxLjAyCGguZ2pkZ3hzMgloLjMwajB6bGw4AHIhMWd5Ym5FMmNtT0M1dG80aF90ajBrVlNDVmdTUHZrcThW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2020-09-11T21:47:00Z</dcterms:created>
  <dc:creator>Professor</dc:creator>
</cp:coreProperties>
</file>